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581F" w14:textId="77777777" w:rsidR="006F1386" w:rsidRPr="00305987" w:rsidRDefault="00695BC8" w:rsidP="00695BC8">
      <w:pPr>
        <w:shd w:val="clear" w:color="auto" w:fill="FFFFFF"/>
        <w:spacing w:after="0" w:line="240" w:lineRule="auto"/>
        <w:ind w:left="-78" w:right="12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0598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График личного приема граждан по личным вопросам</w:t>
      </w:r>
      <w:r w:rsidRPr="00305987">
        <w:rPr>
          <w:sz w:val="26"/>
          <w:szCs w:val="26"/>
        </w:rPr>
        <w:t xml:space="preserve"> </w:t>
      </w:r>
      <w:r w:rsidRPr="0030598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</w:t>
      </w:r>
    </w:p>
    <w:p w14:paraId="3DA1B363" w14:textId="7844B3A9" w:rsidR="00695BC8" w:rsidRPr="00305987" w:rsidRDefault="00695BC8" w:rsidP="00695BC8">
      <w:pPr>
        <w:shd w:val="clear" w:color="auto" w:fill="FFFFFF"/>
        <w:spacing w:after="0" w:line="240" w:lineRule="auto"/>
        <w:ind w:left="-78" w:right="12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0598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Администрации Зырянского района и её структурных подразделениях</w:t>
      </w:r>
    </w:p>
    <w:p w14:paraId="7F6BC2B7" w14:textId="77777777" w:rsidR="00695BC8" w:rsidRPr="00305987" w:rsidRDefault="00695BC8" w:rsidP="00695B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678"/>
        <w:gridCol w:w="2268"/>
        <w:gridCol w:w="1275"/>
      </w:tblGrid>
      <w:tr w:rsidR="00695BC8" w:rsidRPr="00305987" w14:paraId="26E285B7" w14:textId="77777777" w:rsidTr="00305987">
        <w:trPr>
          <w:trHeight w:val="733"/>
        </w:trPr>
        <w:tc>
          <w:tcPr>
            <w:tcW w:w="2297" w:type="dxa"/>
            <w:shd w:val="clear" w:color="auto" w:fill="auto"/>
          </w:tcPr>
          <w:p w14:paraId="6419E854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Ф.И.О.</w:t>
            </w:r>
          </w:p>
        </w:tc>
        <w:tc>
          <w:tcPr>
            <w:tcW w:w="4678" w:type="dxa"/>
            <w:shd w:val="clear" w:color="auto" w:fill="auto"/>
          </w:tcPr>
          <w:p w14:paraId="50F2D67A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14:paraId="0F1AD8BF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0598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Периодичность </w:t>
            </w:r>
          </w:p>
          <w:p w14:paraId="13F9C35F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0598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 часы приема</w:t>
            </w:r>
          </w:p>
        </w:tc>
        <w:tc>
          <w:tcPr>
            <w:tcW w:w="1275" w:type="dxa"/>
            <w:shd w:val="clear" w:color="auto" w:fill="auto"/>
          </w:tcPr>
          <w:p w14:paraId="6FC8DEE3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0598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Место приема</w:t>
            </w:r>
          </w:p>
          <w:p w14:paraId="081BA055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695BC8" w:rsidRPr="00305987" w14:paraId="4AB18D1A" w14:textId="77777777" w:rsidTr="00305987">
        <w:tc>
          <w:tcPr>
            <w:tcW w:w="2297" w:type="dxa"/>
            <w:shd w:val="clear" w:color="auto" w:fill="auto"/>
          </w:tcPr>
          <w:p w14:paraId="5B309718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Мочалов</w:t>
            </w:r>
          </w:p>
          <w:p w14:paraId="722156D9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Алексей Геннадьевич</w:t>
            </w:r>
          </w:p>
        </w:tc>
        <w:tc>
          <w:tcPr>
            <w:tcW w:w="4678" w:type="dxa"/>
            <w:shd w:val="clear" w:color="auto" w:fill="auto"/>
          </w:tcPr>
          <w:p w14:paraId="040DA897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Глава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1B094FBF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Еженедельно по четвергам</w:t>
            </w:r>
          </w:p>
          <w:p w14:paraId="4F451047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18.00</w:t>
            </w:r>
          </w:p>
        </w:tc>
        <w:tc>
          <w:tcPr>
            <w:tcW w:w="1275" w:type="dxa"/>
            <w:shd w:val="clear" w:color="auto" w:fill="auto"/>
          </w:tcPr>
          <w:p w14:paraId="278E4EFC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кабинет</w:t>
            </w:r>
          </w:p>
          <w:p w14:paraId="1978CF33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95BC8" w:rsidRPr="00305987" w14:paraId="31E74F8A" w14:textId="77777777" w:rsidTr="00305987">
        <w:tc>
          <w:tcPr>
            <w:tcW w:w="2297" w:type="dxa"/>
            <w:shd w:val="clear" w:color="auto" w:fill="auto"/>
          </w:tcPr>
          <w:p w14:paraId="187EF36B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Бембель</w:t>
            </w:r>
            <w:proofErr w:type="spellEnd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Лариса Анатольевна</w:t>
            </w:r>
          </w:p>
        </w:tc>
        <w:tc>
          <w:tcPr>
            <w:tcW w:w="4678" w:type="dxa"/>
            <w:shd w:val="clear" w:color="auto" w:fill="auto"/>
          </w:tcPr>
          <w:p w14:paraId="594D0299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987">
              <w:rPr>
                <w:rFonts w:ascii="Times New Roman" w:hAnsi="Times New Roman"/>
                <w:kern w:val="1"/>
                <w:sz w:val="26"/>
                <w:szCs w:val="26"/>
              </w:rPr>
              <w:t>Заместитель Главы Зырянского района по строительству и инфраструктуре – руководитель МКУ «Управление жизнеобеспечения, муниципального имущества и земельных отношений Администрации Зырянского района»</w:t>
            </w:r>
          </w:p>
        </w:tc>
        <w:tc>
          <w:tcPr>
            <w:tcW w:w="2268" w:type="dxa"/>
            <w:shd w:val="clear" w:color="auto" w:fill="auto"/>
          </w:tcPr>
          <w:p w14:paraId="7A69804B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 xml:space="preserve">Еженедельно по понедельникам </w:t>
            </w:r>
          </w:p>
          <w:p w14:paraId="3C6BBFD9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0CABB264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кабинет 10</w:t>
            </w:r>
          </w:p>
        </w:tc>
      </w:tr>
      <w:tr w:rsidR="00695BC8" w:rsidRPr="00305987" w14:paraId="6CCA669E" w14:textId="77777777" w:rsidTr="00305987">
        <w:tc>
          <w:tcPr>
            <w:tcW w:w="2297" w:type="dxa"/>
            <w:shd w:val="clear" w:color="auto" w:fill="auto"/>
          </w:tcPr>
          <w:p w14:paraId="11E3373B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Курапова Светлана Викторовна</w:t>
            </w:r>
          </w:p>
        </w:tc>
        <w:tc>
          <w:tcPr>
            <w:tcW w:w="4678" w:type="dxa"/>
            <w:shd w:val="clear" w:color="auto" w:fill="auto"/>
          </w:tcPr>
          <w:p w14:paraId="54CA7A98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Управляющим Делами 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76CE00D7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Еженедельно по понедельникам </w:t>
            </w:r>
          </w:p>
          <w:p w14:paraId="58034053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0FC792B0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кабинет</w:t>
            </w:r>
          </w:p>
          <w:p w14:paraId="765317F1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95BC8" w:rsidRPr="00305987" w14:paraId="2AA4947A" w14:textId="77777777" w:rsidTr="00305987">
        <w:tc>
          <w:tcPr>
            <w:tcW w:w="2297" w:type="dxa"/>
            <w:shd w:val="clear" w:color="auto" w:fill="auto"/>
          </w:tcPr>
          <w:p w14:paraId="2BCFB529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Алексеев Алексей Артемович</w:t>
            </w:r>
          </w:p>
        </w:tc>
        <w:tc>
          <w:tcPr>
            <w:tcW w:w="4678" w:type="dxa"/>
            <w:shd w:val="clear" w:color="auto" w:fill="auto"/>
          </w:tcPr>
          <w:p w14:paraId="5A659FD0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Управления образования 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07B0D811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Еженедельно </w:t>
            </w:r>
          </w:p>
          <w:p w14:paraId="265DAE10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 вторникам </w:t>
            </w:r>
          </w:p>
          <w:p w14:paraId="72EB63E4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17.00</w:t>
            </w:r>
          </w:p>
          <w:p w14:paraId="4B6417FD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9F92FFB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кабинет</w:t>
            </w:r>
          </w:p>
          <w:p w14:paraId="47B29FAD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95BC8" w:rsidRPr="00305987" w14:paraId="52AFF2C8" w14:textId="77777777" w:rsidTr="00305987">
        <w:tc>
          <w:tcPr>
            <w:tcW w:w="2297" w:type="dxa"/>
            <w:shd w:val="clear" w:color="auto" w:fill="auto"/>
          </w:tcPr>
          <w:p w14:paraId="06E0E3FD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Голубкова</w:t>
            </w:r>
            <w:proofErr w:type="spellEnd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4678" w:type="dxa"/>
            <w:shd w:val="clear" w:color="auto" w:fill="auto"/>
          </w:tcPr>
          <w:p w14:paraId="7C972850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Отдела по экономике и стратегическому планированию 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4DF2893C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Еженедельно по понедельникам</w:t>
            </w:r>
          </w:p>
          <w:p w14:paraId="6C87AC85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17.00</w:t>
            </w:r>
          </w:p>
          <w:p w14:paraId="2BF24F79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9DF90D4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кабинет</w:t>
            </w:r>
          </w:p>
          <w:p w14:paraId="60C3CD83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6F1386" w:rsidRPr="00305987" w14:paraId="46F8C397" w14:textId="77777777" w:rsidTr="00305987">
        <w:tc>
          <w:tcPr>
            <w:tcW w:w="2297" w:type="dxa"/>
            <w:shd w:val="clear" w:color="auto" w:fill="auto"/>
          </w:tcPr>
          <w:p w14:paraId="4301B47A" w14:textId="6541639D" w:rsidR="006F1386" w:rsidRPr="00305987" w:rsidRDefault="006F1386" w:rsidP="006F1386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Ядыкина</w:t>
            </w:r>
            <w:proofErr w:type="spellEnd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Татьяна Анатольевна</w:t>
            </w:r>
          </w:p>
        </w:tc>
        <w:tc>
          <w:tcPr>
            <w:tcW w:w="4678" w:type="dxa"/>
            <w:shd w:val="clear" w:color="auto" w:fill="auto"/>
          </w:tcPr>
          <w:p w14:paraId="337593A6" w14:textId="02606F0D" w:rsidR="006F1386" w:rsidRPr="00305987" w:rsidRDefault="006F1386" w:rsidP="006F1386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Управления финансов 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79FD4A7F" w14:textId="77777777" w:rsidR="006F1386" w:rsidRPr="00305987" w:rsidRDefault="006F1386" w:rsidP="006F1386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Еженедельно по понедельникам </w:t>
            </w:r>
          </w:p>
          <w:p w14:paraId="70409C62" w14:textId="051FDA62" w:rsidR="006F1386" w:rsidRPr="00305987" w:rsidRDefault="006F1386" w:rsidP="006F1386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79BC46E5" w14:textId="353E6B37" w:rsidR="006F1386" w:rsidRPr="00305987" w:rsidRDefault="006F1386" w:rsidP="006F1386">
            <w:pPr>
              <w:tabs>
                <w:tab w:val="left" w:pos="1308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кабинет       22</w:t>
            </w:r>
          </w:p>
        </w:tc>
      </w:tr>
      <w:tr w:rsidR="00695BC8" w:rsidRPr="00305987" w14:paraId="56774C8B" w14:textId="77777777" w:rsidTr="00305987">
        <w:tc>
          <w:tcPr>
            <w:tcW w:w="2297" w:type="dxa"/>
            <w:shd w:val="clear" w:color="auto" w:fill="auto"/>
          </w:tcPr>
          <w:p w14:paraId="50745032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Степанец Наталья Геннадьевна</w:t>
            </w:r>
          </w:p>
        </w:tc>
        <w:tc>
          <w:tcPr>
            <w:tcW w:w="4678" w:type="dxa"/>
            <w:shd w:val="clear" w:color="auto" w:fill="auto"/>
          </w:tcPr>
          <w:p w14:paraId="19356DED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Отдела по опеке и попечительству</w:t>
            </w:r>
          </w:p>
          <w:p w14:paraId="31C6D5D2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3405A006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 xml:space="preserve">Еженедельно по понедельникам </w:t>
            </w:r>
          </w:p>
          <w:p w14:paraId="56D8CBA3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560914AA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  <w:p w14:paraId="356A9F8A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95BC8" w:rsidRPr="00305987" w14:paraId="47A83A16" w14:textId="77777777" w:rsidTr="00305987">
        <w:tc>
          <w:tcPr>
            <w:tcW w:w="2297" w:type="dxa"/>
            <w:shd w:val="clear" w:color="auto" w:fill="auto"/>
          </w:tcPr>
          <w:p w14:paraId="39C0616A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Чучукова</w:t>
            </w:r>
            <w:proofErr w:type="spellEnd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Светлана Геннадьевна</w:t>
            </w:r>
          </w:p>
        </w:tc>
        <w:tc>
          <w:tcPr>
            <w:tcW w:w="4678" w:type="dxa"/>
            <w:shd w:val="clear" w:color="auto" w:fill="auto"/>
          </w:tcPr>
          <w:p w14:paraId="2465EF15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Отдела по социально-экономическому развитию села</w:t>
            </w:r>
            <w:r w:rsidRPr="003059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7591CEB8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 xml:space="preserve">Еженедельно по понедельникам </w:t>
            </w:r>
          </w:p>
          <w:p w14:paraId="75B45DBB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237CB690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  <w:p w14:paraId="02746DE2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695BC8" w:rsidRPr="00305987" w14:paraId="692EAB12" w14:textId="77777777" w:rsidTr="00305987">
        <w:tc>
          <w:tcPr>
            <w:tcW w:w="2297" w:type="dxa"/>
            <w:shd w:val="clear" w:color="auto" w:fill="auto"/>
          </w:tcPr>
          <w:p w14:paraId="1BC946AC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Шайдо</w:t>
            </w:r>
            <w:proofErr w:type="spellEnd"/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4678" w:type="dxa"/>
            <w:shd w:val="clear" w:color="auto" w:fill="auto"/>
          </w:tcPr>
          <w:p w14:paraId="13A8F573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Руководитель Отдела по социальной политике </w:t>
            </w:r>
          </w:p>
          <w:p w14:paraId="53DD02C2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Администрации Зырянского района</w:t>
            </w:r>
          </w:p>
        </w:tc>
        <w:tc>
          <w:tcPr>
            <w:tcW w:w="2268" w:type="dxa"/>
            <w:shd w:val="clear" w:color="auto" w:fill="auto"/>
          </w:tcPr>
          <w:p w14:paraId="60BFBF57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 xml:space="preserve">Еженедельно по понедельникам </w:t>
            </w:r>
          </w:p>
          <w:p w14:paraId="371C57E7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с 14.00 до 17.00</w:t>
            </w:r>
          </w:p>
        </w:tc>
        <w:tc>
          <w:tcPr>
            <w:tcW w:w="1275" w:type="dxa"/>
            <w:shd w:val="clear" w:color="auto" w:fill="auto"/>
          </w:tcPr>
          <w:p w14:paraId="556516F4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</w:p>
          <w:p w14:paraId="222E66E9" w14:textId="77777777" w:rsidR="00695BC8" w:rsidRPr="00305987" w:rsidRDefault="00695BC8" w:rsidP="00CF3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598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695BC8" w:rsidRPr="00305987" w14:paraId="3B9DEAF4" w14:textId="77777777" w:rsidTr="00305987">
        <w:tc>
          <w:tcPr>
            <w:tcW w:w="2297" w:type="dxa"/>
            <w:shd w:val="clear" w:color="auto" w:fill="auto"/>
          </w:tcPr>
          <w:p w14:paraId="3E65B4BF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Щеголева</w:t>
            </w:r>
          </w:p>
          <w:p w14:paraId="5ED3C9BE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Надежда Сергеевна</w:t>
            </w:r>
          </w:p>
        </w:tc>
        <w:tc>
          <w:tcPr>
            <w:tcW w:w="4678" w:type="dxa"/>
            <w:shd w:val="clear" w:color="auto" w:fill="auto"/>
          </w:tcPr>
          <w:p w14:paraId="7DEF6D5D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Руководитель МКУ «Централизованная бухгалтерия Администрации Зырянского района»</w:t>
            </w:r>
          </w:p>
        </w:tc>
        <w:tc>
          <w:tcPr>
            <w:tcW w:w="2268" w:type="dxa"/>
            <w:shd w:val="clear" w:color="auto" w:fill="auto"/>
          </w:tcPr>
          <w:p w14:paraId="654385D7" w14:textId="77777777" w:rsidR="00695BC8" w:rsidRPr="00305987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Еженедельно по понедельникам </w:t>
            </w:r>
          </w:p>
          <w:p w14:paraId="37B3404A" w14:textId="77777777" w:rsidR="00695BC8" w:rsidRDefault="00695BC8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14.00 до 17.00</w:t>
            </w:r>
          </w:p>
          <w:p w14:paraId="6A726916" w14:textId="7C5DDB4E" w:rsidR="00305987" w:rsidRPr="00305987" w:rsidRDefault="00305987" w:rsidP="00CF3BE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3664FB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</w:p>
          <w:p w14:paraId="3BCCD1EB" w14:textId="77777777" w:rsidR="00695BC8" w:rsidRPr="00305987" w:rsidRDefault="00695BC8" w:rsidP="00CF3BE4">
            <w:pPr>
              <w:tabs>
                <w:tab w:val="left" w:pos="130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695BC8" w:rsidRPr="00305987" w14:paraId="4D28B55F" w14:textId="77777777" w:rsidTr="00305987">
        <w:trPr>
          <w:trHeight w:val="1837"/>
        </w:trPr>
        <w:tc>
          <w:tcPr>
            <w:tcW w:w="10518" w:type="dxa"/>
            <w:gridSpan w:val="4"/>
            <w:shd w:val="clear" w:color="auto" w:fill="auto"/>
            <w:hideMark/>
          </w:tcPr>
          <w:p w14:paraId="344B7087" w14:textId="77777777" w:rsidR="00695BC8" w:rsidRPr="00305987" w:rsidRDefault="00695BC8" w:rsidP="00CF3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59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Прием граждан в здании Администрации района организует секретарь руководителя Администрации Зырянского района. Телефон для справок 8(38243) 38141 </w:t>
            </w:r>
            <w:proofErr w:type="spellStart"/>
            <w:r w:rsidRPr="003059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</w:t>
            </w:r>
            <w:proofErr w:type="spellEnd"/>
            <w:r w:rsidRPr="003059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213. Адрес электронной почты для направления обращений граждан: ziradm@tomsk.gov.ru. При личном приеме гражданин предъявляет документ, удостоверяющий его личность (Федеральный закон от 02.05.2006 № 59-ФЗ «О порядке рассмотрения обращений граждан Российской Федерации»)</w:t>
            </w:r>
          </w:p>
        </w:tc>
      </w:tr>
    </w:tbl>
    <w:p w14:paraId="54FF9A18" w14:textId="04F17B1E" w:rsidR="00FE0E97" w:rsidRPr="00305987" w:rsidRDefault="00695BC8" w:rsidP="00305987">
      <w:pPr>
        <w:widowControl w:val="0"/>
        <w:suppressAutoHyphens/>
        <w:jc w:val="center"/>
        <w:rPr>
          <w:sz w:val="26"/>
          <w:szCs w:val="26"/>
        </w:rPr>
      </w:pP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05987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FE0E97" w:rsidRPr="00305987" w:rsidSect="00305987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01"/>
    <w:rsid w:val="00305987"/>
    <w:rsid w:val="00695BC8"/>
    <w:rsid w:val="006F1386"/>
    <w:rsid w:val="00C63801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15F4"/>
  <w15:chartTrackingRefBased/>
  <w15:docId w15:val="{CB0DE26D-B9B6-4DFB-86F7-7C4BC73D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2023-01-18T05:38:00Z</cp:lastPrinted>
  <dcterms:created xsi:type="dcterms:W3CDTF">2022-03-31T07:50:00Z</dcterms:created>
  <dcterms:modified xsi:type="dcterms:W3CDTF">2023-01-18T05:39:00Z</dcterms:modified>
</cp:coreProperties>
</file>