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F6" w:rsidRDefault="008B3B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8B3BF6" w:rsidRDefault="008B3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9 ноября 2011 года N 304-ОЗ</w:t>
      </w:r>
      <w:r>
        <w:rPr>
          <w:rFonts w:cs="Calibri"/>
        </w:rPr>
        <w:br/>
      </w:r>
    </w:p>
    <w:p w:rsidR="008B3BF6" w:rsidRDefault="008B3BF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8B3BF6" w:rsidRDefault="008B3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B3BF6" w:rsidRDefault="008B3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ТОМСКАЯ ОБЛАСТЬ</w:t>
      </w:r>
    </w:p>
    <w:p w:rsidR="008B3BF6" w:rsidRDefault="008B3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8B3BF6" w:rsidRDefault="008B3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ЗАКОН</w:t>
      </w:r>
    </w:p>
    <w:p w:rsidR="008B3BF6" w:rsidRDefault="008B3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8B3BF6" w:rsidRDefault="008B3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НАПРАВЛЕНИИ СРЕДСТВ ФЕДЕРАЛЬНОГО БЮДЖЕТА НА ПРЕДОСТАВЛЕНИЕ</w:t>
      </w:r>
    </w:p>
    <w:p w:rsidR="008B3BF6" w:rsidRDefault="008B3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ЖИЛИЩНЫХ СУБСИДИЙ ГРАЖДАНАМ, ВЫЕЗЖАЮЩИМ ИЗ РАЙОНОВ КРАЙНЕГО</w:t>
      </w:r>
    </w:p>
    <w:p w:rsidR="008B3BF6" w:rsidRDefault="008B3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СЕВЕРА И ПРИРАВНЕННЫХ К НИМ МЕСТНОСТЕЙ</w:t>
      </w:r>
    </w:p>
    <w:p w:rsidR="008B3BF6" w:rsidRDefault="008B3B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B3BF6" w:rsidRDefault="008B3B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Принят</w:t>
      </w:r>
    </w:p>
    <w:p w:rsidR="008B3BF6" w:rsidRDefault="008B3B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постановлением</w:t>
      </w:r>
    </w:p>
    <w:p w:rsidR="008B3BF6" w:rsidRDefault="008B3B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Законодательной Думы</w:t>
      </w:r>
    </w:p>
    <w:p w:rsidR="008B3BF6" w:rsidRDefault="008B3B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Томской области</w:t>
      </w:r>
    </w:p>
    <w:p w:rsidR="008B3BF6" w:rsidRDefault="008B3B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27.10.2011 N 4819</w:t>
      </w:r>
    </w:p>
    <w:p w:rsidR="008B3BF6" w:rsidRDefault="008B3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B3BF6" w:rsidRDefault="008B3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Настоящий Закон в соответствии со </w:t>
      </w:r>
      <w:hyperlink r:id="rId4" w:history="1">
        <w:r>
          <w:rPr>
            <w:rFonts w:cs="Calibri"/>
            <w:color w:val="0000FF"/>
          </w:rPr>
          <w:t>статьей 2</w:t>
        </w:r>
      </w:hyperlink>
      <w:r>
        <w:rPr>
          <w:rFonts w:cs="Calibri"/>
        </w:rPr>
        <w:t xml:space="preserve"> Федерального закона от 25.10.2002 N 125-ФЗ "О жилищных субсидиях гражданам, выезжающим из районов Крайнего Севера и приравненных к ним местностей" устанавливает порядок направления средств федерального бюджета на предоставление жилищных субсидий гражданам, выезжающим из районов Крайнего Севера и приравненных к ним местностей, и гражданам, выехавшим из указанных районов и местностей не ранее 1 января 1992 года.</w:t>
      </w:r>
    </w:p>
    <w:p w:rsidR="008B3BF6" w:rsidRDefault="008B3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B3BF6" w:rsidRDefault="008B3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0" w:name="Par20"/>
      <w:bookmarkEnd w:id="0"/>
      <w:r>
        <w:rPr>
          <w:rFonts w:cs="Calibri"/>
        </w:rPr>
        <w:t>Статья 1</w:t>
      </w:r>
    </w:p>
    <w:p w:rsidR="008B3BF6" w:rsidRDefault="008B3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Средства федерального бюджета, выделенные на основании федерального закона о федеральном бюджете на очередной финансовый год и плановый период Томской области на предоставление жилищных субсидий гражданам, выезжающим из районов Крайнего Севера и приравненных к ним местностей, и гражданам, выехавшим из указанных районов и местностей не ранее 1 января 1992 года, имеющим право на получение жилищных субсидий, принимаемые за 100 процентов, Администрация Томской области вправе направить в следующем порядке:</w:t>
      </w:r>
    </w:p>
    <w:p w:rsidR="008B3BF6" w:rsidRDefault="008B3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первая очередь - гражданам, признанным инвалидами I и II групп, а также инвалидам с детства, родившимся в районах Крайнего Севера и приравненных к ним местностях или за пределами указанных районов и местностей (в случае если на дату их рождения местом жительства их матерей являлись районы Крайнего Севера и приравненные к ним местности), - не менее 70 процентов;</w:t>
      </w:r>
    </w:p>
    <w:p w:rsidR="008B3BF6" w:rsidRDefault="008B3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вторая очередь - пенсионерам - не более 20 процентов;</w:t>
      </w:r>
    </w:p>
    <w:p w:rsidR="008B3BF6" w:rsidRDefault="008B3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третья очередь - гражданам, признанным в установленном порядке безработными и состоящим не менее одного года на учете в органах службы занятости населения по месту жительства в районах Крайнего Севера и приравненных к ним местностях - не более 5 процентов;</w:t>
      </w:r>
    </w:p>
    <w:p w:rsidR="008B3BF6" w:rsidRDefault="008B3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четвертая очередь - работающим гражданам - не более 5 процентов.</w:t>
      </w:r>
    </w:p>
    <w:p w:rsidR="008B3BF6" w:rsidRDefault="008B3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B3BF6" w:rsidRDefault="008B3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1" w:name="Par28"/>
      <w:bookmarkEnd w:id="1"/>
      <w:r>
        <w:rPr>
          <w:rFonts w:cs="Calibri"/>
        </w:rPr>
        <w:t>Статья 2</w:t>
      </w:r>
    </w:p>
    <w:p w:rsidR="008B3BF6" w:rsidRDefault="008B3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Настоящий Закон вступает в силу с 1 января 2012 года, но не ранее чем по истечении десяти дней после дня его официального опубликования.</w:t>
      </w:r>
    </w:p>
    <w:p w:rsidR="008B3BF6" w:rsidRDefault="008B3B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B3BF6" w:rsidRDefault="008B3B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Губернатор</w:t>
      </w:r>
    </w:p>
    <w:p w:rsidR="008B3BF6" w:rsidRDefault="008B3B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Томской области</w:t>
      </w:r>
    </w:p>
    <w:p w:rsidR="008B3BF6" w:rsidRDefault="008B3B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В.М.КРЕСС</w:t>
      </w:r>
    </w:p>
    <w:p w:rsidR="008B3BF6" w:rsidRDefault="008B3BF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Томск</w:t>
      </w:r>
    </w:p>
    <w:p w:rsidR="008B3BF6" w:rsidRDefault="008B3BF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9 ноября 2011 года</w:t>
      </w:r>
    </w:p>
    <w:p w:rsidR="008B3BF6" w:rsidRDefault="008B3BF6" w:rsidP="00BB599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cs="Calibri"/>
        </w:rPr>
        <w:t>N 304-ОЗ</w:t>
      </w:r>
      <w:bookmarkStart w:id="2" w:name="_GoBack"/>
      <w:bookmarkEnd w:id="2"/>
    </w:p>
    <w:sectPr w:rsidR="008B3BF6" w:rsidSect="00CB1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994"/>
    <w:rsid w:val="00194287"/>
    <w:rsid w:val="0078483C"/>
    <w:rsid w:val="008B3BF6"/>
    <w:rsid w:val="00AD7626"/>
    <w:rsid w:val="00BB5994"/>
    <w:rsid w:val="00CB1519"/>
    <w:rsid w:val="00EA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8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498C5266275F66FE6B81E8C2BF7126DB289B2C3015F568A89A0F47DB0E972BF5852ED84ADADA4E4K8v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352</Words>
  <Characters>2010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ноября 2011 года N 304-ОЗ</dc:title>
  <dc:subject/>
  <dc:creator>Admin</dc:creator>
  <cp:keywords/>
  <dc:description/>
  <cp:lastModifiedBy>Admin</cp:lastModifiedBy>
  <cp:revision>2</cp:revision>
  <dcterms:created xsi:type="dcterms:W3CDTF">2015-12-01T08:14:00Z</dcterms:created>
  <dcterms:modified xsi:type="dcterms:W3CDTF">2015-12-01T08:14:00Z</dcterms:modified>
</cp:coreProperties>
</file>