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bookmarkStart w:id="0" w:name="Par1"/>
      <w:bookmarkEnd w:id="0"/>
      <w:r>
        <w:rPr>
          <w:rFonts w:cs="Calibri"/>
        </w:rPr>
        <w:t>13 апреля 2006 года N 73-ОЗ</w:t>
      </w:r>
      <w:r>
        <w:rPr>
          <w:rFonts w:cs="Calibri"/>
        </w:rPr>
        <w:br/>
      </w:r>
    </w:p>
    <w:p w:rsidR="00157861" w:rsidRDefault="0015786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ТОМСКАЯ ОБЛАСТЬ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ЗАКОН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НАДЕЛЕНИИ ОРГАНОВ МЕСТНОГО САМОУПРАВЛЕНИЯ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ГОСУДАРСТВЕННЫМИ ПОЛНОМОЧИЯМИ ПО РЕГИСТРАЦИИ И УЧЕТУ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ГРАЖДАН, ИМЕЮЩИХ ПРАВО НА ПОЛУЧЕНИЕ СОЦИАЛЬНЫХ ВЫПЛАТ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ДЛЯ ПРИОБРЕТЕНИЯ ЖИЛЬЯ В СВЯЗИ С ПЕРЕСЕЛЕНИЕМ ИЗ РАЙОНОВ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КРАЙНЕГО СЕВЕРА И ПРИРАВНЕННЫХ К НИМ МЕСТНОСТЕЙ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Принят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постановлением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Государственной Думы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Томской области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30.03.2006 N 2969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(в ред. Законов Томской области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10.09.2007 </w:t>
      </w:r>
      <w:hyperlink r:id="rId4" w:history="1">
        <w:r>
          <w:rPr>
            <w:rFonts w:cs="Calibri"/>
            <w:color w:val="0000FF"/>
          </w:rPr>
          <w:t>N 184-ОЗ</w:t>
        </w:r>
      </w:hyperlink>
      <w:r>
        <w:rPr>
          <w:rFonts w:cs="Calibri"/>
        </w:rPr>
        <w:t xml:space="preserve">, от 12.05.2008 </w:t>
      </w:r>
      <w:hyperlink r:id="rId5" w:history="1">
        <w:r>
          <w:rPr>
            <w:rFonts w:cs="Calibri"/>
            <w:color w:val="0000FF"/>
          </w:rPr>
          <w:t>N 83-ОЗ</w:t>
        </w:r>
      </w:hyperlink>
      <w:r>
        <w:rPr>
          <w:rFonts w:cs="Calibri"/>
        </w:rPr>
        <w:t>,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30.12.2009 </w:t>
      </w:r>
      <w:hyperlink r:id="rId6" w:history="1">
        <w:r>
          <w:rPr>
            <w:rFonts w:cs="Calibri"/>
            <w:color w:val="0000FF"/>
          </w:rPr>
          <w:t>N 299-ОЗ</w:t>
        </w:r>
      </w:hyperlink>
      <w:r>
        <w:rPr>
          <w:rFonts w:cs="Calibri"/>
        </w:rPr>
        <w:t xml:space="preserve">, от 10.08.2010 </w:t>
      </w:r>
      <w:hyperlink r:id="rId7" w:history="1">
        <w:r>
          <w:rPr>
            <w:rFonts w:cs="Calibri"/>
            <w:color w:val="0000FF"/>
          </w:rPr>
          <w:t>N 148-ОЗ</w:t>
        </w:r>
      </w:hyperlink>
      <w:r>
        <w:rPr>
          <w:rFonts w:cs="Calibri"/>
        </w:rPr>
        <w:t>,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09.11.2011 </w:t>
      </w:r>
      <w:hyperlink r:id="rId8" w:history="1">
        <w:r>
          <w:rPr>
            <w:rFonts w:cs="Calibri"/>
            <w:color w:val="0000FF"/>
          </w:rPr>
          <w:t>N 308-ОЗ</w:t>
        </w:r>
      </w:hyperlink>
      <w:r>
        <w:rPr>
          <w:rFonts w:cs="Calibri"/>
        </w:rPr>
        <w:t xml:space="preserve">, от 08.05.2013 </w:t>
      </w:r>
      <w:hyperlink r:id="rId9" w:history="1">
        <w:r>
          <w:rPr>
            <w:rFonts w:cs="Calibri"/>
            <w:color w:val="0000FF"/>
          </w:rPr>
          <w:t>N 83-ОЗ</w:t>
        </w:r>
      </w:hyperlink>
      <w:r>
        <w:rPr>
          <w:rFonts w:cs="Calibri"/>
        </w:rPr>
        <w:t>,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07.06.2013 </w:t>
      </w:r>
      <w:hyperlink r:id="rId10" w:history="1">
        <w:r>
          <w:rPr>
            <w:rFonts w:cs="Calibri"/>
            <w:color w:val="0000FF"/>
          </w:rPr>
          <w:t>N 104-ОЗ</w:t>
        </w:r>
      </w:hyperlink>
      <w:r>
        <w:rPr>
          <w:rFonts w:cs="Calibri"/>
        </w:rPr>
        <w:t xml:space="preserve">, от 09.12.2013 </w:t>
      </w:r>
      <w:hyperlink r:id="rId11" w:history="1">
        <w:r>
          <w:rPr>
            <w:rFonts w:cs="Calibri"/>
            <w:color w:val="0000FF"/>
          </w:rPr>
          <w:t>N 208-ОЗ</w:t>
        </w:r>
      </w:hyperlink>
      <w:r>
        <w:rPr>
          <w:rFonts w:cs="Calibri"/>
        </w:rPr>
        <w:t>,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27.12.2013 </w:t>
      </w:r>
      <w:hyperlink r:id="rId12" w:history="1">
        <w:r>
          <w:rPr>
            <w:rFonts w:cs="Calibri"/>
            <w:color w:val="0000FF"/>
          </w:rPr>
          <w:t>N 229-ОЗ</w:t>
        </w:r>
      </w:hyperlink>
      <w:r>
        <w:rPr>
          <w:rFonts w:cs="Calibri"/>
        </w:rPr>
        <w:t>,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 изм., внесенными Законами Томской области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06.01.2013 </w:t>
      </w:r>
      <w:hyperlink r:id="rId13" w:history="1">
        <w:r>
          <w:rPr>
            <w:rFonts w:cs="Calibri"/>
            <w:color w:val="0000FF"/>
          </w:rPr>
          <w:t>N 2-ОЗ</w:t>
        </w:r>
      </w:hyperlink>
      <w:r>
        <w:rPr>
          <w:rFonts w:cs="Calibri"/>
        </w:rPr>
        <w:t xml:space="preserve">, от 27.12.2013 </w:t>
      </w:r>
      <w:hyperlink r:id="rId14" w:history="1">
        <w:r>
          <w:rPr>
            <w:rFonts w:cs="Calibri"/>
            <w:color w:val="0000FF"/>
          </w:rPr>
          <w:t>N 227-ОЗ</w:t>
        </w:r>
      </w:hyperlink>
      <w:r>
        <w:rPr>
          <w:rFonts w:cs="Calibri"/>
        </w:rPr>
        <w:t>)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" w:name="Par29"/>
      <w:bookmarkEnd w:id="1"/>
      <w:r>
        <w:rPr>
          <w:rFonts w:cs="Calibri"/>
        </w:rPr>
        <w:t>Статья 1. Содержание государственных полномочий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Настоящим Законом органы местного самоуправления муниципальных образований Томской области: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"Александровский район", "Бакчарский район", "Верхнекетский район", "Каргасокский район", "Колпашевский район", "Кривошеинский район", "Молчановский район", "Парабельский район", "Тегульдетский район", "Чаинский район", "Город Кедровый", "Городской округ Стрежевой" - наделяются государственными полномочиями по регистрации и учету граждан, выезжающих из местностей, приравненных к районам Крайнего Севера и имеющих право на получение социальных выплат для приобретения жилья в соответствии с Федеральным </w:t>
      </w:r>
      <w:hyperlink r:id="rId15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25.10.2002 N 125-ФЗ "О жилищных субсидиях гражданам, выезжающим из районов Крайнего Севера и приравненных к ним местностей";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Законов Томской области от 12.05.2008 </w:t>
      </w:r>
      <w:hyperlink r:id="rId16" w:history="1">
        <w:r>
          <w:rPr>
            <w:rFonts w:cs="Calibri"/>
            <w:color w:val="0000FF"/>
          </w:rPr>
          <w:t>N 83-ОЗ</w:t>
        </w:r>
      </w:hyperlink>
      <w:r>
        <w:rPr>
          <w:rFonts w:cs="Calibri"/>
        </w:rPr>
        <w:t xml:space="preserve">, от 07.06.2013 </w:t>
      </w:r>
      <w:hyperlink r:id="rId17" w:history="1">
        <w:r>
          <w:rPr>
            <w:rFonts w:cs="Calibri"/>
            <w:color w:val="0000FF"/>
          </w:rPr>
          <w:t>N 104-ОЗ</w:t>
        </w:r>
      </w:hyperlink>
      <w:r>
        <w:rPr>
          <w:rFonts w:cs="Calibri"/>
        </w:rPr>
        <w:t>)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"Асиновский район", "Зырянский район", "Кожевниковский район", "Первомайский район", "Шегарский район", "Томский район", "Город Томск", "Городской округ - закрытое административно-территориальное образование Северск Томской области" - наделяются государственными полномочиями по регистрации и учету граждан, выехавших из районов Крайнего Севера и приравненных к ним местностей и имеющих право на получение социальных выплат для приобретения жилья в соответствии с Федеральным </w:t>
      </w:r>
      <w:hyperlink r:id="rId18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25.10.2002 N 125-ФЗ "О жилищных субсидиях гражданам, выезжающим из районов Крайнего Севера и приравненных к ним местностей" (далее - государственные полномочия).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9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Томской области от 12.05.2008 N 83-ОЗ)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2" w:name="Par37"/>
      <w:bookmarkEnd w:id="2"/>
      <w:r>
        <w:rPr>
          <w:rFonts w:cs="Calibri"/>
        </w:rPr>
        <w:t>Статья 2. Права и обязанности исполнительных органов государственной власти Томской области при осуществлении органами местного самоуправления государственных полномочий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Исполнительные органы государственной власти Томской области имеют право: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издавать в пределах своей компетенции обязательные для исполнения органами местного самоуправления нормативные правовые акты по вопросам осуществления органами местного самоуправления государственных полномочий и осуществлять контроль за их исполнением;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запрашивать и получать в установленном порядке от органов местного самоуправления документы и иную необходимую информацию, связанные с осуществлением ими государственных полномочий;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оказывать через Департамент архитектуры и строительства Томской области (далее - уполномоченный орган исполнительной власти Томской области, уполномоченный орган) методическую помощь органам местного самоуправления в организации их работы по осуществлению государственных полномочий;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Законов Томской области от 10.09.2007 </w:t>
      </w:r>
      <w:hyperlink r:id="rId20" w:history="1">
        <w:r>
          <w:rPr>
            <w:rFonts w:cs="Calibri"/>
            <w:color w:val="0000FF"/>
          </w:rPr>
          <w:t>N 184-ОЗ</w:t>
        </w:r>
      </w:hyperlink>
      <w:r>
        <w:rPr>
          <w:rFonts w:cs="Calibri"/>
        </w:rPr>
        <w:t xml:space="preserve">, от 09.12.2013 </w:t>
      </w:r>
      <w:hyperlink r:id="rId21" w:history="1">
        <w:r>
          <w:rPr>
            <w:rFonts w:cs="Calibri"/>
            <w:color w:val="0000FF"/>
          </w:rPr>
          <w:t>N 208-ОЗ</w:t>
        </w:r>
      </w:hyperlink>
      <w:r>
        <w:rPr>
          <w:rFonts w:cs="Calibri"/>
        </w:rPr>
        <w:t>)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организовывать и проводить проверки, в том числе в случаях непредставления или несвоевременного представления либо отказа от представления органами местного самоуправления информации по вопросам осуществления государственных полномочий, а также могут иметь иные права при осуществлении органами местного самоуправления государственных полномочий.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Исполнительные органы государственной власти Томской области при осуществлении органами местного самоуправления государственных полномочий обязаны: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обеспечить передачу органам местного самоуправления финансовых средств и материальных ресурсов, необходимых для осуществления государственных полномочий;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осуществлять через уполномоченный орган исполнительной власти Томской области контроль за реализацией переданных органам местного самоуправления государственных полномочий, а также за использованием предоставленных на эти цели материальных ресурсов и финансовых средств;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2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Томской области от 10.09.2007 N 184-ОЗ)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давать разъяснения и оказывать методическую помощь по вопросам осуществления государственных полномочий;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выполнять иные обязанности в соответствии с законодательством Российской Федерации и законодательством Томской области.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Исполнительные органы государственной власти Томской области утверждают административные регламенты предоставления государственных услуг, предоставляемых органами местного самоуправления при осуществлении переданных им государственных полномочий.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(часть 3 введена </w:t>
      </w:r>
      <w:hyperlink r:id="rId23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Томской области от 08.05.2013 N 83-ОЗ)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3" w:name="Par54"/>
      <w:bookmarkEnd w:id="3"/>
      <w:r>
        <w:rPr>
          <w:rFonts w:cs="Calibri"/>
        </w:rPr>
        <w:t>Статья 3. Права и обязанности органов местного самоуправления при осуществлении государственных полномочий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Органы местного самоуправления с целью реализации государственных полномочий в пределах их компетенции по вопросам осуществления государственных полномочий имеют право на: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финансовое обеспечение государственных полномочий за счет предоставляемых местным бюджетам субвенций из областного бюджета;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запрос и получение сведений, необходимых для осуществления переданных им государственных полномочий;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использование собственных материальных ресурсов и финансовых средств для осуществления переданных им государственных полномочий.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Органы местного самоуправления при осуществлении государственных полномочий обязаны: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осуществлять государственные полномочия надлежащим образом в соответствии с настоящим Законом;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предоставлять уполномоченному органу документы и иную необходимую информацию, связанную с осуществлением ими государственных полномочий;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исполнять нормативные правовые акты органов исполнительной власти Томской области по вопросам осуществления государственных полномочий.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Органы местного самоуправления могут иметь иные права и обязанности при осуществлении государственных полномочий в соответствии с законодательством Российской Федерации, законодательством Томской области.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4" w:name="Par66"/>
      <w:bookmarkEnd w:id="4"/>
      <w:r>
        <w:rPr>
          <w:rFonts w:cs="Calibri"/>
        </w:rPr>
        <w:t>Статья 4. Контроль и предоставление отчетности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Контроль за осуществлением органами местного самоуправления государственных полномочий осуществляет уполномоченный орган исполнительной власти Томской области.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 выявления нарушений органами местного самоуправления законодательства Томской области по вопросам осуществления государственных полномочий уполномоченный орган вправе 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самоуправления.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Ежегодно в срок до 1 февраля года, следующего за отчетным, органы местного самоуправления представляют в уполномоченный орган исполнительной власти Томской области списки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а также иные сведения по запросам уполномоченного органа исполнительной власти Томской области.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2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Томской области от 12.05.2008 N 83-ОЗ)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Контроль за использованием субвенций осуществляется в соответствии с бюджетным законодательством.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25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Томской области от 09.12.2013 N 208-ОЗ)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5" w:name="Par75"/>
      <w:bookmarkEnd w:id="5"/>
      <w:r>
        <w:rPr>
          <w:rFonts w:cs="Calibri"/>
        </w:rPr>
        <w:t>Статья 5. Финансовое обеспечение осуществления переданных полномочий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Финансовое обеспечение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осуществляется путем предоставления бюджетам муниципальных районов и городских округов Томской области субвенций из областного бюджета в соответствии с законом об областном бюджете на очередной финансовый год и плановый период.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2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Томской области от 12.05.2008 N 83-ОЗ)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Абзац утратил силу. - </w:t>
      </w:r>
      <w:hyperlink r:id="rId27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Томской области от 09.12.2013 N 208-ОЗ.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Расчет и распределение субвенций осуществляются в соответствии с </w:t>
      </w:r>
      <w:hyperlink w:anchor="Par124" w:history="1">
        <w:r>
          <w:rPr>
            <w:rFonts w:cs="Calibri"/>
            <w:color w:val="0000FF"/>
          </w:rPr>
          <w:t>Методикой</w:t>
        </w:r>
      </w:hyperlink>
      <w:r>
        <w:rPr>
          <w:rFonts w:cs="Calibri"/>
        </w:rPr>
        <w:t xml:space="preserve"> согласно приложению к настоящему Закону.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Органы местного самоуправления осуществляют государственные полномочия со дня вступления в силу настоящего Закона и несут ответственность за их осуществление.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Органы местного самоуправления имеют право дополнительно использовать собственные материальные ресурсы и финансовые средства для осуществления государственных полномочий.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Субвенции, не использованные в текущем финансовом году, подлежат возврату в доход областного бюджета. В случае если неиспользованный остаток субвенций не перечислен в доход областного бюджета, указанные средства подлежат взысканию в доход областного бюджета в порядке, определяемом Департаментом финансов Томской области с соблюдением общих требований, установленных Министерством финансов Российской Федерации.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28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Томской области от 27.12.2013 N 229-ОЗ)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6" w:name="Par86"/>
      <w:bookmarkEnd w:id="6"/>
      <w:r>
        <w:rPr>
          <w:rFonts w:cs="Calibri"/>
        </w:rPr>
        <w:t>Статья 6. Прекращение осуществления органами местного самоуправления государственных полномочий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Полномочия по осуществлению органами местного самоуправления государственных полномочий могут быть прекращены при условии: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невозможности выполнения государственных полномочий по причинам, не зависящим от органов местного самоуправления;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признания судом недействующими актов органов местного самоуправления, связанных с реализацией государственных полномочий;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выявления нецелевого использования денежных средств, предоставленных для осуществления государственных полномочий;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нарушения </w:t>
      </w:r>
      <w:hyperlink r:id="rId29" w:history="1">
        <w:r>
          <w:rPr>
            <w:rFonts w:cs="Calibri"/>
            <w:color w:val="0000FF"/>
          </w:rPr>
          <w:t>Конституции</w:t>
        </w:r>
      </w:hyperlink>
      <w:r>
        <w:rPr>
          <w:rFonts w:cs="Calibri"/>
        </w:rPr>
        <w:t xml:space="preserve"> Российской Федерации, федеральных законов, иных нормативных правовых актов, установленного соответствующим судом.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Прекращение осуществления государственных полномочий производится путем принятия соответствующего закона.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прекращении исполнения органами местного самоуправления государственных полномочий возврат неиспользованных финансовых ресурсов осуществляется в соответствии с действующим бюджетным законодательством Российской Федерации.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7" w:name="Par96"/>
      <w:bookmarkEnd w:id="7"/>
      <w:r>
        <w:rPr>
          <w:rFonts w:cs="Calibri"/>
        </w:rPr>
        <w:t>Статья 7. Порядок вступления настоящего Закона в силу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Настоящий Закон вступает в силу по истечении 10 дней со дня его официального опубликования и вводится в действие ежегодно законом Томской области об областном бюджете на очередной финансовый год и плановый период при условии предоставления субвенций на осуществление государственных полномочий, определенных настоящим Законом.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3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Томской области от 12.05.2008 N 83-ОЗ)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 дня вступления в силу настоящего Закона признать утратившим силу </w:t>
      </w:r>
      <w:hyperlink r:id="rId31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Томской области от 5 мая 2003 года N 61-ОЗ "О наделении органов местного самоуправления государственными полномочиями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местностей" (Официальные ведомости Государственной Думы Томской области, 2003, N 18 (79), постановление от 17.04.2003 N 594).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Глава Администрации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(Губернатор)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Томской области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В.М.КРЕСС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Томск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13 апреля 2006 года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 73-ОЗ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bookmarkStart w:id="8" w:name="_GoBack"/>
      <w:bookmarkEnd w:id="8"/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9" w:name="Par114"/>
      <w:bookmarkEnd w:id="9"/>
      <w:r>
        <w:rPr>
          <w:rFonts w:cs="Calibri"/>
        </w:rPr>
        <w:t>Приложение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Закону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Томской области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"О наделении органов местного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самоуправления государственными полномочиями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 регистрации и учету граждан, имеющих право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на получение жилищных субсидий в связи с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переселением из районов Крайнего Севера и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приравненных к ним местностей"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0" w:name="Par124"/>
      <w:bookmarkEnd w:id="10"/>
      <w:r>
        <w:rPr>
          <w:rFonts w:cs="Calibri"/>
          <w:b/>
          <w:bCs/>
        </w:rPr>
        <w:t>МЕТОДИКА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РАСЧЕТА НОРМАТИВОВ ДЛЯ ОПРЕДЕЛЕНИЯ ОБЪЕМА СУБВЕНЦИЙ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НА ОСУЩЕСТВЛЕНИЕ ГОСУДАРСТВЕННЫХ ПОЛНОМОЧИЙ ПО РЕГИСТРАЦИИ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 УЧЕТУ ГРАЖДАН, ИМЕЮЩИХ ПРАВО НА ПОЛУЧЕНИЕ СОЦИАЛЬНЫХ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ВЫПЛАТ ДЛЯ ПРИОБРЕТЕНИЯ ЖИЛЬЯ В СВЯЗИ С ПЕРЕСЕЛЕНИЕМ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ИЗ РАЙОНОВ КРАЙНЕГО СЕВЕРА И ПРИРАВНЕННЫХ К НИМ МЕСТНОСТЕЙ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(в ред. Законов Томской области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12.05.2008 </w:t>
      </w:r>
      <w:hyperlink r:id="rId32" w:history="1">
        <w:r>
          <w:rPr>
            <w:rFonts w:cs="Calibri"/>
            <w:color w:val="0000FF"/>
          </w:rPr>
          <w:t>N 83-ОЗ</w:t>
        </w:r>
      </w:hyperlink>
      <w:r>
        <w:rPr>
          <w:rFonts w:cs="Calibri"/>
        </w:rPr>
        <w:t xml:space="preserve">, от 30.12.2009 </w:t>
      </w:r>
      <w:hyperlink r:id="rId33" w:history="1">
        <w:r>
          <w:rPr>
            <w:rFonts w:cs="Calibri"/>
            <w:color w:val="0000FF"/>
          </w:rPr>
          <w:t>N 299-ОЗ</w:t>
        </w:r>
      </w:hyperlink>
      <w:r>
        <w:rPr>
          <w:rFonts w:cs="Calibri"/>
        </w:rPr>
        <w:t>,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09.11.2011 </w:t>
      </w:r>
      <w:hyperlink r:id="rId34" w:history="1">
        <w:r>
          <w:rPr>
            <w:rFonts w:cs="Calibri"/>
            <w:color w:val="0000FF"/>
          </w:rPr>
          <w:t>N 308-ОЗ</w:t>
        </w:r>
      </w:hyperlink>
      <w:r>
        <w:rPr>
          <w:rFonts w:cs="Calibri"/>
        </w:rPr>
        <w:t xml:space="preserve">, от 07.06.2013 </w:t>
      </w:r>
      <w:hyperlink r:id="rId35" w:history="1">
        <w:r>
          <w:rPr>
            <w:rFonts w:cs="Calibri"/>
            <w:color w:val="0000FF"/>
          </w:rPr>
          <w:t>N 104-ОЗ</w:t>
        </w:r>
      </w:hyperlink>
      <w:r>
        <w:rPr>
          <w:rFonts w:cs="Calibri"/>
        </w:rPr>
        <w:t>)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Настоящая Методика разработана в целях определения объема субвенций на осуществление государственных полномочий по регистрации и учету граждан, выезжающих из местностей, приравненных к районам Крайнего Севера, и имеющих право на получение социальных выплат на приобретения жилья в соответствии с Федеральным </w:t>
      </w:r>
      <w:hyperlink r:id="rId36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25.10.2002 N 125-ФЗ "О жилищных субсидиях гражданам, выезжающим из районов Крайнего Севера и приравненных к ним местностей" и государственных полномочий по регистрации и учету граждан, выехавших из районов Крайнего Севера и приравненных к ним местностей и имеющих право на получение социальных выплат на приобретение жилья в соответствии с Федеральным </w:t>
      </w:r>
      <w:hyperlink r:id="rId37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25.10.2002 N 125-ФЗ "О жилищных субсидиях гражданам, выезжающим из районов Крайнего Севера и приравненных к ним местностей" (далее - государственные полномочия).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(преамбула в ред. </w:t>
      </w:r>
      <w:hyperlink r:id="rId38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Томской области от 12.05.2008 N 83-ОЗ)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Объем субвенции на год по каждому муниципальному району или городскому округу рассчитывается по следующей формуле: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Сi = (ФОТi x Кр x Квф x Кмз) / Рд x Рднi, где: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Сi - объем субвенций муниципальному району или городскому округу на осуществление государственных полномочий;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ФОТi - годовой фонд оплаты труда работника муниципального района или городского округа, осуществляющего государственные полномочия, из расчета 231,0 тысячи рублей, без учета районного коэффициента и коэффициента за работу в районах Крайнего Севера и местностях, приравненных к ним;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Кр - районный коэффициент и коэффициент за работу в районах Крайнего Севера и местностях, приравненных к ним;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Квф - коэффициент отчислений во внебюджетные фонды;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Кмз - коэффициент материальных затрат (1,1);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Рд - количество рабочих дней в году;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Рднi - нормативное количество рабочих дней на осуществление государственных полномочий работниками муниципальных районов и городских округов: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157861" w:rsidSect="004A03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36"/>
        <w:gridCol w:w="3345"/>
      </w:tblGrid>
      <w:tr w:rsidR="00157861" w:rsidRPr="00F1225F">
        <w:trPr>
          <w:tblCellSpacing w:w="5" w:type="nil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61" w:rsidRPr="00F1225F" w:rsidRDefault="001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225F">
              <w:rPr>
                <w:rFonts w:cs="Calibri"/>
              </w:rPr>
              <w:t>Наименование муниципальных районов и городских округов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61" w:rsidRPr="00F1225F" w:rsidRDefault="001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225F">
              <w:rPr>
                <w:rFonts w:cs="Calibri"/>
              </w:rPr>
              <w:t>Нормативное количество рабочих дней на осуществление государственных полномочий (рабочие дни)</w:t>
            </w:r>
          </w:p>
        </w:tc>
      </w:tr>
      <w:tr w:rsidR="00157861" w:rsidRPr="00F1225F">
        <w:trPr>
          <w:tblCellSpacing w:w="5" w:type="nil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1" w:rsidRPr="00F1225F" w:rsidRDefault="001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1225F">
              <w:rPr>
                <w:rFonts w:cs="Calibri"/>
              </w:rPr>
              <w:t>Город Томск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61" w:rsidRPr="00F1225F" w:rsidRDefault="001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225F">
              <w:rPr>
                <w:rFonts w:cs="Calibri"/>
              </w:rPr>
              <w:t>3</w:t>
            </w:r>
          </w:p>
        </w:tc>
      </w:tr>
      <w:tr w:rsidR="00157861" w:rsidRPr="00F1225F">
        <w:trPr>
          <w:tblCellSpacing w:w="5" w:type="nil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1" w:rsidRPr="00F1225F" w:rsidRDefault="001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1225F">
              <w:rPr>
                <w:rFonts w:cs="Calibri"/>
              </w:rPr>
              <w:t>Городской округ - закрытое административно-территориальное образование Северск Томской области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61" w:rsidRPr="00F1225F" w:rsidRDefault="001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225F">
              <w:rPr>
                <w:rFonts w:cs="Calibri"/>
              </w:rPr>
              <w:t>0,3</w:t>
            </w:r>
          </w:p>
        </w:tc>
      </w:tr>
      <w:tr w:rsidR="00157861" w:rsidRPr="00F1225F">
        <w:trPr>
          <w:tblCellSpacing w:w="5" w:type="nil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1" w:rsidRPr="00F1225F" w:rsidRDefault="001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1225F">
              <w:rPr>
                <w:rFonts w:cs="Calibri"/>
              </w:rPr>
              <w:t>Асиновский район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61" w:rsidRPr="00F1225F" w:rsidRDefault="001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225F">
              <w:rPr>
                <w:rFonts w:cs="Calibri"/>
              </w:rPr>
              <w:t>0,1</w:t>
            </w:r>
          </w:p>
        </w:tc>
      </w:tr>
      <w:tr w:rsidR="00157861" w:rsidRPr="00F1225F">
        <w:trPr>
          <w:tblCellSpacing w:w="5" w:type="nil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1" w:rsidRPr="00F1225F" w:rsidRDefault="001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1225F">
              <w:rPr>
                <w:rFonts w:cs="Calibri"/>
              </w:rPr>
              <w:t>Зырянский район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61" w:rsidRPr="00F1225F" w:rsidRDefault="001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225F">
              <w:rPr>
                <w:rFonts w:cs="Calibri"/>
              </w:rPr>
              <w:t>0,2</w:t>
            </w:r>
          </w:p>
        </w:tc>
      </w:tr>
      <w:tr w:rsidR="00157861" w:rsidRPr="00F1225F">
        <w:trPr>
          <w:tblCellSpacing w:w="5" w:type="nil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1" w:rsidRPr="00F1225F" w:rsidRDefault="001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1225F">
              <w:rPr>
                <w:rFonts w:cs="Calibri"/>
              </w:rPr>
              <w:t>Кожевниковский район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61" w:rsidRPr="00F1225F" w:rsidRDefault="001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225F">
              <w:rPr>
                <w:rFonts w:cs="Calibri"/>
              </w:rPr>
              <w:t>0,3</w:t>
            </w:r>
          </w:p>
        </w:tc>
      </w:tr>
      <w:tr w:rsidR="00157861" w:rsidRPr="00F1225F">
        <w:trPr>
          <w:tblCellSpacing w:w="5" w:type="nil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1" w:rsidRPr="00F1225F" w:rsidRDefault="001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1225F">
              <w:rPr>
                <w:rFonts w:cs="Calibri"/>
              </w:rPr>
              <w:t>Первомайский район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61" w:rsidRPr="00F1225F" w:rsidRDefault="001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225F">
              <w:rPr>
                <w:rFonts w:cs="Calibri"/>
              </w:rPr>
              <w:t>0,2</w:t>
            </w:r>
          </w:p>
        </w:tc>
      </w:tr>
      <w:tr w:rsidR="00157861" w:rsidRPr="00F1225F">
        <w:trPr>
          <w:tblCellSpacing w:w="5" w:type="nil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1" w:rsidRPr="00F1225F" w:rsidRDefault="001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1225F">
              <w:rPr>
                <w:rFonts w:cs="Calibri"/>
              </w:rPr>
              <w:t>Томский район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61" w:rsidRPr="00F1225F" w:rsidRDefault="001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225F">
              <w:rPr>
                <w:rFonts w:cs="Calibri"/>
              </w:rPr>
              <w:t>0,9</w:t>
            </w:r>
          </w:p>
        </w:tc>
      </w:tr>
      <w:tr w:rsidR="00157861" w:rsidRPr="00F1225F">
        <w:trPr>
          <w:tblCellSpacing w:w="5" w:type="nil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1" w:rsidRPr="00F1225F" w:rsidRDefault="001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1225F">
              <w:rPr>
                <w:rFonts w:cs="Calibri"/>
              </w:rPr>
              <w:t>Шегарский район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61" w:rsidRPr="00F1225F" w:rsidRDefault="001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225F">
              <w:rPr>
                <w:rFonts w:cs="Calibri"/>
              </w:rPr>
              <w:t>0,3</w:t>
            </w:r>
          </w:p>
        </w:tc>
      </w:tr>
      <w:tr w:rsidR="00157861" w:rsidRPr="00F1225F">
        <w:trPr>
          <w:tblCellSpacing w:w="5" w:type="nil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1" w:rsidRPr="00F1225F" w:rsidRDefault="001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1225F">
              <w:rPr>
                <w:rFonts w:cs="Calibri"/>
              </w:rPr>
              <w:t>Город Кедровый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61" w:rsidRPr="00F1225F" w:rsidRDefault="001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225F">
              <w:rPr>
                <w:rFonts w:cs="Calibri"/>
              </w:rPr>
              <w:t>11</w:t>
            </w:r>
          </w:p>
        </w:tc>
      </w:tr>
      <w:tr w:rsidR="00157861" w:rsidRPr="00F1225F">
        <w:trPr>
          <w:tblCellSpacing w:w="5" w:type="nil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1" w:rsidRPr="00F1225F" w:rsidRDefault="001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1225F">
              <w:rPr>
                <w:rFonts w:cs="Calibri"/>
              </w:rPr>
              <w:t>Городской округ Стрежевой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61" w:rsidRPr="00F1225F" w:rsidRDefault="001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225F">
              <w:rPr>
                <w:rFonts w:cs="Calibri"/>
              </w:rPr>
              <w:t>124</w:t>
            </w:r>
          </w:p>
        </w:tc>
      </w:tr>
      <w:tr w:rsidR="00157861" w:rsidRPr="00F1225F">
        <w:trPr>
          <w:tblCellSpacing w:w="5" w:type="nil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1" w:rsidRPr="00F1225F" w:rsidRDefault="001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1225F">
              <w:rPr>
                <w:rFonts w:cs="Calibri"/>
              </w:rPr>
              <w:t>Александровский район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61" w:rsidRPr="00F1225F" w:rsidRDefault="001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225F">
              <w:rPr>
                <w:rFonts w:cs="Calibri"/>
              </w:rPr>
              <w:t>12</w:t>
            </w:r>
          </w:p>
        </w:tc>
      </w:tr>
      <w:tr w:rsidR="00157861" w:rsidRPr="00F1225F">
        <w:trPr>
          <w:tblCellSpacing w:w="5" w:type="nil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1" w:rsidRPr="00F1225F" w:rsidRDefault="001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1225F">
              <w:rPr>
                <w:rFonts w:cs="Calibri"/>
              </w:rPr>
              <w:t>Бакчарский район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61" w:rsidRPr="00F1225F" w:rsidRDefault="001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225F">
              <w:rPr>
                <w:rFonts w:cs="Calibri"/>
              </w:rPr>
              <w:t>16</w:t>
            </w:r>
          </w:p>
        </w:tc>
      </w:tr>
      <w:tr w:rsidR="00157861" w:rsidRPr="00F1225F">
        <w:trPr>
          <w:tblCellSpacing w:w="5" w:type="nil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1" w:rsidRPr="00F1225F" w:rsidRDefault="001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1225F">
              <w:rPr>
                <w:rFonts w:cs="Calibri"/>
              </w:rPr>
              <w:t>Верхнекетский район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61" w:rsidRPr="00F1225F" w:rsidRDefault="001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225F">
              <w:rPr>
                <w:rFonts w:cs="Calibri"/>
              </w:rPr>
              <w:t>19</w:t>
            </w:r>
          </w:p>
        </w:tc>
      </w:tr>
      <w:tr w:rsidR="00157861" w:rsidRPr="00F1225F">
        <w:trPr>
          <w:tblCellSpacing w:w="5" w:type="nil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1" w:rsidRPr="00F1225F" w:rsidRDefault="001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1225F">
              <w:rPr>
                <w:rFonts w:cs="Calibri"/>
              </w:rPr>
              <w:t>Каргасокский район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61" w:rsidRPr="00F1225F" w:rsidRDefault="001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225F">
              <w:rPr>
                <w:rFonts w:cs="Calibri"/>
              </w:rPr>
              <w:t>14</w:t>
            </w:r>
          </w:p>
        </w:tc>
      </w:tr>
      <w:tr w:rsidR="00157861" w:rsidRPr="00F1225F">
        <w:trPr>
          <w:tblCellSpacing w:w="5" w:type="nil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1" w:rsidRPr="00F1225F" w:rsidRDefault="001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1225F">
              <w:rPr>
                <w:rFonts w:cs="Calibri"/>
              </w:rPr>
              <w:t>Колпашевский район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61" w:rsidRPr="00F1225F" w:rsidRDefault="001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225F">
              <w:rPr>
                <w:rFonts w:cs="Calibri"/>
              </w:rPr>
              <w:t>23</w:t>
            </w:r>
          </w:p>
        </w:tc>
      </w:tr>
      <w:tr w:rsidR="00157861" w:rsidRPr="00F1225F">
        <w:trPr>
          <w:tblCellSpacing w:w="5" w:type="nil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1" w:rsidRPr="00F1225F" w:rsidRDefault="001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1225F">
              <w:rPr>
                <w:rFonts w:cs="Calibri"/>
              </w:rPr>
              <w:t>Кривошеинский район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61" w:rsidRPr="00F1225F" w:rsidRDefault="001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225F">
              <w:rPr>
                <w:rFonts w:cs="Calibri"/>
              </w:rPr>
              <w:t>13</w:t>
            </w:r>
          </w:p>
        </w:tc>
      </w:tr>
      <w:tr w:rsidR="00157861" w:rsidRPr="00F1225F">
        <w:trPr>
          <w:tblCellSpacing w:w="5" w:type="nil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1" w:rsidRPr="00F1225F" w:rsidRDefault="001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1225F">
              <w:rPr>
                <w:rFonts w:cs="Calibri"/>
              </w:rPr>
              <w:t>Молчановский район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61" w:rsidRPr="00F1225F" w:rsidRDefault="001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225F">
              <w:rPr>
                <w:rFonts w:cs="Calibri"/>
              </w:rPr>
              <w:t>13</w:t>
            </w:r>
          </w:p>
        </w:tc>
      </w:tr>
      <w:tr w:rsidR="00157861" w:rsidRPr="00F1225F">
        <w:trPr>
          <w:tblCellSpacing w:w="5" w:type="nil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1" w:rsidRPr="00F1225F" w:rsidRDefault="001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1225F">
              <w:rPr>
                <w:rFonts w:cs="Calibri"/>
              </w:rPr>
              <w:t>Парабельский район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61" w:rsidRPr="00F1225F" w:rsidRDefault="001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225F">
              <w:rPr>
                <w:rFonts w:cs="Calibri"/>
              </w:rPr>
              <w:t>8</w:t>
            </w:r>
          </w:p>
        </w:tc>
      </w:tr>
      <w:tr w:rsidR="00157861" w:rsidRPr="00F1225F">
        <w:trPr>
          <w:tblCellSpacing w:w="5" w:type="nil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1" w:rsidRPr="00F1225F" w:rsidRDefault="001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1225F">
              <w:rPr>
                <w:rFonts w:cs="Calibri"/>
              </w:rPr>
              <w:t>Тегульдетский район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61" w:rsidRPr="00F1225F" w:rsidRDefault="001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225F">
              <w:rPr>
                <w:rFonts w:cs="Calibri"/>
              </w:rPr>
              <w:t>10</w:t>
            </w:r>
          </w:p>
        </w:tc>
      </w:tr>
      <w:tr w:rsidR="00157861" w:rsidRPr="00F1225F">
        <w:trPr>
          <w:tblCellSpacing w:w="5" w:type="nil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1" w:rsidRPr="00F1225F" w:rsidRDefault="001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1225F">
              <w:rPr>
                <w:rFonts w:cs="Calibri"/>
              </w:rPr>
              <w:t>Чаинский район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61" w:rsidRPr="00F1225F" w:rsidRDefault="001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225F">
              <w:rPr>
                <w:rFonts w:cs="Calibri"/>
              </w:rPr>
              <w:t>10</w:t>
            </w:r>
          </w:p>
        </w:tc>
      </w:tr>
    </w:tbl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1 в ред. </w:t>
      </w:r>
      <w:hyperlink r:id="rId39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Томской области от 07.06.2013 N 104-ОЗ)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Общий объем субвенции определяется как сумма субвенций всех муниципальных районов и городских округов: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 = SUM Сi</w:t>
      </w: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57861" w:rsidRDefault="00157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57861" w:rsidRDefault="0015786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157861" w:rsidRDefault="00157861"/>
    <w:sectPr w:rsidR="00157861" w:rsidSect="0027604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D08"/>
    <w:rsid w:val="00157861"/>
    <w:rsid w:val="0027604A"/>
    <w:rsid w:val="00364D08"/>
    <w:rsid w:val="004A03E6"/>
    <w:rsid w:val="00AD7626"/>
    <w:rsid w:val="00C610A6"/>
    <w:rsid w:val="00C8732D"/>
    <w:rsid w:val="00F1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0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BB31FE18324072AAC1D86871A8B9BF177E3F527AB2FD269AD2F3AA9134642939A643878F64AC06FBACAB2FqDI" TargetMode="External"/><Relationship Id="rId13" Type="http://schemas.openxmlformats.org/officeDocument/2006/relationships/hyperlink" Target="consultantplus://offline/ref=BFBB31FE18324072AAC1D86871A8B9BF177E3F5278B1F7279CD2F3AA9134642939A643878F64AC07FAAAA92Fq3I" TargetMode="External"/><Relationship Id="rId18" Type="http://schemas.openxmlformats.org/officeDocument/2006/relationships/hyperlink" Target="consultantplus://offline/ref=BFBB31FE18324072AAC1C66567C4E7BB177467567EB0F575C58DA8F7C63D6E7E7EE91AC5CB69AD062Fq2I" TargetMode="External"/><Relationship Id="rId26" Type="http://schemas.openxmlformats.org/officeDocument/2006/relationships/hyperlink" Target="consultantplus://offline/ref=BFBB31FE18324072AAC1D86871A8B9BF177E3F527CB5FB2B98D2F3AA9134642939A643878F64AC06FBACAB2Fq8I" TargetMode="External"/><Relationship Id="rId39" Type="http://schemas.openxmlformats.org/officeDocument/2006/relationships/hyperlink" Target="consultantplus://offline/ref=BFBB31FE18324072AAC1D86871A8B9BF177E3F5278B4FA269CD2F3AA9134642939A643878F64AC06FBACAE2Fq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FBB31FE18324072AAC1D86871A8B9BF177E3F5278B1FF2299D2F3AA9134642939A643878F64AC06FBACAA2Fq3I" TargetMode="External"/><Relationship Id="rId34" Type="http://schemas.openxmlformats.org/officeDocument/2006/relationships/hyperlink" Target="consultantplus://offline/ref=BFBB31FE18324072AAC1D86871A8B9BF177E3F527AB2FD269AD2F3AA9134642939A643878F64AC06FBACAB2Fq2I" TargetMode="External"/><Relationship Id="rId7" Type="http://schemas.openxmlformats.org/officeDocument/2006/relationships/hyperlink" Target="consultantplus://offline/ref=BFBB31FE18324072AAC1D86871A8B9BF177E3F5279B5FA269BD2F3AA9134642939A643878F64AC06FBACA82Fq9I" TargetMode="External"/><Relationship Id="rId12" Type="http://schemas.openxmlformats.org/officeDocument/2006/relationships/hyperlink" Target="consultantplus://offline/ref=BFBB31FE18324072AAC1D86871A8B9BF177E3F5278B1F82590D2F3AA9134642939A643878F64AC06FBACA92Fq8I" TargetMode="External"/><Relationship Id="rId17" Type="http://schemas.openxmlformats.org/officeDocument/2006/relationships/hyperlink" Target="consultantplus://offline/ref=BFBB31FE18324072AAC1D86871A8B9BF177E3F5278B4FA269CD2F3AA9134642939A643878F64AC06FBACAE2FqFI" TargetMode="External"/><Relationship Id="rId25" Type="http://schemas.openxmlformats.org/officeDocument/2006/relationships/hyperlink" Target="consultantplus://offline/ref=BFBB31FE18324072AAC1D86871A8B9BF177E3F5278B1FF2299D2F3AA9134642939A643878F64AC06FBACAB2FqAI" TargetMode="External"/><Relationship Id="rId33" Type="http://schemas.openxmlformats.org/officeDocument/2006/relationships/hyperlink" Target="consultantplus://offline/ref=BFBB31FE18324072AAC1D86871A8B9BF177E3F5279B5FA209CD2F3AA9134642939A643878F64AC06FBACAC2Fq3I" TargetMode="External"/><Relationship Id="rId38" Type="http://schemas.openxmlformats.org/officeDocument/2006/relationships/hyperlink" Target="consultantplus://offline/ref=BFBB31FE18324072AAC1D86871A8B9BF177E3F527CB5FB2B98D2F3AA9134642939A643878F64AC06FBACAB2Fq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BB31FE18324072AAC1D86871A8B9BF177E3F527CB5FB2B98D2F3AA9134642939A643878F64AC06FBACAA2Fq3I" TargetMode="External"/><Relationship Id="rId20" Type="http://schemas.openxmlformats.org/officeDocument/2006/relationships/hyperlink" Target="consultantplus://offline/ref=BFBB31FE18324072AAC1D86871A8B9BF177E3F527DB3FA229ED2F3AA9134642939A643878F64AC06FBACAA2Fq2I" TargetMode="External"/><Relationship Id="rId29" Type="http://schemas.openxmlformats.org/officeDocument/2006/relationships/hyperlink" Target="consultantplus://offline/ref=BFBB31FE18324072AAC1C66567C4E7BB147D665A74E2A27794D8A62Fq2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BB31FE18324072AAC1D86871A8B9BF177E3F5279B5FA209CD2F3AA9134642939A643878F64AC06FBACAC2Fq2I" TargetMode="External"/><Relationship Id="rId11" Type="http://schemas.openxmlformats.org/officeDocument/2006/relationships/hyperlink" Target="consultantplus://offline/ref=BFBB31FE18324072AAC1D86871A8B9BF177E3F5278B1FF2299D2F3AA9134642939A643878F64AC06FBACAA2Fq2I" TargetMode="External"/><Relationship Id="rId24" Type="http://schemas.openxmlformats.org/officeDocument/2006/relationships/hyperlink" Target="consultantplus://offline/ref=BFBB31FE18324072AAC1D86871A8B9BF177E3F527CB5FB2B98D2F3AA9134642939A643878F64AC06FBACAB2FqAI" TargetMode="External"/><Relationship Id="rId32" Type="http://schemas.openxmlformats.org/officeDocument/2006/relationships/hyperlink" Target="consultantplus://offline/ref=BFBB31FE18324072AAC1D86871A8B9BF177E3F527CB5FB2B98D2F3AA9134642939A643878F64AC06FBACAB2FqFI" TargetMode="External"/><Relationship Id="rId37" Type="http://schemas.openxmlformats.org/officeDocument/2006/relationships/hyperlink" Target="consultantplus://offline/ref=BFBB31FE18324072AAC1C66567C4E7BB177467567EB0F575C58DA8F7C63D6E7E7EE91AC5CB69AD062Fq2I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BFBB31FE18324072AAC1D86871A8B9BF177E3F527CB5FB2B98D2F3AA9134642939A643878F64AC06FBACAA2FqDI" TargetMode="External"/><Relationship Id="rId15" Type="http://schemas.openxmlformats.org/officeDocument/2006/relationships/hyperlink" Target="consultantplus://offline/ref=BFBB31FE18324072AAC1C66567C4E7BB177467567EB0F575C58DA8F7C623qDI" TargetMode="External"/><Relationship Id="rId23" Type="http://schemas.openxmlformats.org/officeDocument/2006/relationships/hyperlink" Target="consultantplus://offline/ref=BFBB31FE18324072AAC1D86871A8B9BF177E3F5279BDFB2499D2F3AA9134642939A643878F64AC06FBACAB2FqEI" TargetMode="External"/><Relationship Id="rId28" Type="http://schemas.openxmlformats.org/officeDocument/2006/relationships/hyperlink" Target="consultantplus://offline/ref=BFBB31FE18324072AAC1D86871A8B9BF177E3F5278B1F82590D2F3AA9134642939A643878F64AC06FBACA92Fq8I" TargetMode="External"/><Relationship Id="rId36" Type="http://schemas.openxmlformats.org/officeDocument/2006/relationships/hyperlink" Target="consultantplus://offline/ref=BFBB31FE18324072AAC1C66567C4E7BB177467567EB0F575C58DA8F7C623qDI" TargetMode="External"/><Relationship Id="rId10" Type="http://schemas.openxmlformats.org/officeDocument/2006/relationships/hyperlink" Target="consultantplus://offline/ref=BFBB31FE18324072AAC1D86871A8B9BF177E3F5278B4FA269CD2F3AA9134642939A643878F64AC06FBACAE2FqEI" TargetMode="External"/><Relationship Id="rId19" Type="http://schemas.openxmlformats.org/officeDocument/2006/relationships/hyperlink" Target="consultantplus://offline/ref=BFBB31FE18324072AAC1D86871A8B9BF177E3F527CB5FB2B98D2F3AA9134642939A643878F64AC06FBACAA2Fq3I" TargetMode="External"/><Relationship Id="rId31" Type="http://schemas.openxmlformats.org/officeDocument/2006/relationships/hyperlink" Target="consultantplus://offline/ref=BFBB31FE18324072AAC1D86871A8B9BF177E3F5278B1FD2A928FF9A2C8386622qEI" TargetMode="External"/><Relationship Id="rId4" Type="http://schemas.openxmlformats.org/officeDocument/2006/relationships/hyperlink" Target="consultantplus://offline/ref=BFBB31FE18324072AAC1D86871A8B9BF177E3F527DB3FA229ED2F3AA9134642939A643878F64AC06FBACAA2FqDI" TargetMode="External"/><Relationship Id="rId9" Type="http://schemas.openxmlformats.org/officeDocument/2006/relationships/hyperlink" Target="consultantplus://offline/ref=BFBB31FE18324072AAC1D86871A8B9BF177E3F5279BDFB2499D2F3AA9134642939A643878F64AC06FBACAB2FqEI" TargetMode="External"/><Relationship Id="rId14" Type="http://schemas.openxmlformats.org/officeDocument/2006/relationships/hyperlink" Target="consultantplus://offline/ref=BFBB31FE18324072AAC1D86871A8B9BF177E3F5278B1F62A99D2F3AA9134642939A643878F64AC06FAACAC2FqDI" TargetMode="External"/><Relationship Id="rId22" Type="http://schemas.openxmlformats.org/officeDocument/2006/relationships/hyperlink" Target="consultantplus://offline/ref=BFBB31FE18324072AAC1D86871A8B9BF177E3F527DB3FA229ED2F3AA9134642939A643878F64AC06FBACAA2Fq3I" TargetMode="External"/><Relationship Id="rId27" Type="http://schemas.openxmlformats.org/officeDocument/2006/relationships/hyperlink" Target="consultantplus://offline/ref=BFBB31FE18324072AAC1D86871A8B9BF177E3F5278B1FF2299D2F3AA9134642939A643878F64AC06FBACAB2Fq8I" TargetMode="External"/><Relationship Id="rId30" Type="http://schemas.openxmlformats.org/officeDocument/2006/relationships/hyperlink" Target="consultantplus://offline/ref=BFBB31FE18324072AAC1D86871A8B9BF177E3F527CB5FB2B98D2F3AA9134642939A643878F64AC06FBACAB2FqEI" TargetMode="External"/><Relationship Id="rId35" Type="http://schemas.openxmlformats.org/officeDocument/2006/relationships/hyperlink" Target="consultantplus://offline/ref=BFBB31FE18324072AAC1D86871A8B9BF177E3F5278B4FA269CD2F3AA9134642939A643878F64AC06FBACAE2Fq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2862</Words>
  <Characters>16319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апреля 2006 года N 73-ОЗ</dc:title>
  <dc:subject/>
  <dc:creator>Admin</dc:creator>
  <cp:keywords/>
  <dc:description/>
  <cp:lastModifiedBy>Admin</cp:lastModifiedBy>
  <cp:revision>2</cp:revision>
  <dcterms:created xsi:type="dcterms:W3CDTF">2015-12-01T08:15:00Z</dcterms:created>
  <dcterms:modified xsi:type="dcterms:W3CDTF">2015-12-01T08:15:00Z</dcterms:modified>
</cp:coreProperties>
</file>